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3C7" w:rsidRPr="00B95C07" w:rsidRDefault="00C92CAD" w:rsidP="00B95C07">
      <w:pPr>
        <w:spacing w:line="360" w:lineRule="auto"/>
        <w:ind w:lef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5C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0" w:name="_GoBack"/>
      <w:r w:rsidR="00B553C7" w:rsidRPr="00B95C07">
        <w:rPr>
          <w:rFonts w:ascii="Times New Roman" w:hAnsi="Times New Roman" w:cs="Times New Roman"/>
          <w:b/>
          <w:i/>
          <w:sz w:val="28"/>
          <w:szCs w:val="28"/>
        </w:rPr>
        <w:t>«О проблемах речевого развития детей 5-го года жизни и пути их решения»</w:t>
      </w:r>
      <w:bookmarkEnd w:id="0"/>
    </w:p>
    <w:p w:rsidR="000A6520" w:rsidRPr="00B95C07" w:rsidRDefault="00B95C07" w:rsidP="00B95C07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6520" w:rsidRPr="00B95C07">
        <w:rPr>
          <w:rFonts w:ascii="Times New Roman" w:hAnsi="Times New Roman" w:cs="Times New Roman"/>
          <w:sz w:val="28"/>
          <w:szCs w:val="28"/>
        </w:rPr>
        <w:t>Речевое развитие детей 4-5 лет относится к периоду посещения детского сада, когда малыш активно познает окружающий мир, отношения в обществе. Ошибочно мнение, что заниматься с крохой должно только дошкольное учреждение, где его научат рисовать, лепить, правильно разговаривать. Если родители хотят иметь в будущем образованного ребенка, увлекающегося чтением, не имеющего проблем с речью, посвящать время развитию речи в домашних условиях обязательно. Дополнительные занятия помогут подготовить ребенка к школе, облегчат процесс обучения, чтения и письма в дальнейшем.</w:t>
      </w:r>
    </w:p>
    <w:p w:rsidR="000A6520" w:rsidRPr="00B95C07" w:rsidRDefault="00B95C07" w:rsidP="00B95C07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6520" w:rsidRPr="00B95C07">
        <w:rPr>
          <w:rFonts w:ascii="Times New Roman" w:hAnsi="Times New Roman" w:cs="Times New Roman"/>
          <w:sz w:val="28"/>
          <w:szCs w:val="28"/>
        </w:rPr>
        <w:t>К 5 годам у детей изменяется речь, что проявляется в следующих признаках: Язык носит обогащенный характер, пассивный и активный словарный запас постоянно увеличивается. Малыш говорит всё больше предложениями, логично простроенными, богатыми по содержанию. В разговоре кроха оперирует сложноподчинёнными и сложносочинёнными предложениями, в высказываниях присутствуют союзы и предлоги, местоимения. Исчезает смягченное произношение согласных звуков, замена свистящих и шипящих. Ребенку становится легче воспринимать на слух звуковую речь. Процесс говорения всё больше носит осмысленный характер. Кроха делает меньше сокращений, пропусков слов, замен и т. д. Малышу нравится петь песенки, рассказывать стихи и сказки, пересказывать рассказы.</w:t>
      </w:r>
    </w:p>
    <w:p w:rsidR="00B95C07" w:rsidRDefault="00B95C07" w:rsidP="00B95C07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</w:t>
      </w:r>
      <w:r w:rsidR="000A6520" w:rsidRPr="00B95C07">
        <w:rPr>
          <w:rFonts w:ascii="Times New Roman" w:hAnsi="Times New Roman" w:cs="Times New Roman"/>
          <w:sz w:val="28"/>
          <w:szCs w:val="28"/>
        </w:rPr>
        <w:t xml:space="preserve">ыделяют 10 основных характеристик речи, относящихся к нормам развития, свойственным 4-5 годам: </w:t>
      </w:r>
    </w:p>
    <w:p w:rsidR="00B95C07" w:rsidRDefault="000A6520" w:rsidP="00B95C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C07">
        <w:rPr>
          <w:rFonts w:ascii="Times New Roman" w:hAnsi="Times New Roman" w:cs="Times New Roman"/>
          <w:sz w:val="28"/>
          <w:szCs w:val="28"/>
        </w:rPr>
        <w:t xml:space="preserve">Активно развивается «словотворчество», кроха придумывает, изобретает собственные слова. </w:t>
      </w:r>
    </w:p>
    <w:p w:rsidR="00B95C07" w:rsidRDefault="000A6520" w:rsidP="00B95C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C07">
        <w:rPr>
          <w:rFonts w:ascii="Times New Roman" w:hAnsi="Times New Roman" w:cs="Times New Roman"/>
          <w:sz w:val="28"/>
          <w:szCs w:val="28"/>
        </w:rPr>
        <w:t>Дети могут называть времена года, животных, их детенышей.</w:t>
      </w:r>
    </w:p>
    <w:p w:rsidR="00B95C07" w:rsidRDefault="000A6520" w:rsidP="00B95C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C07">
        <w:rPr>
          <w:rFonts w:ascii="Times New Roman" w:hAnsi="Times New Roman" w:cs="Times New Roman"/>
          <w:sz w:val="28"/>
          <w:szCs w:val="28"/>
        </w:rPr>
        <w:t xml:space="preserve"> Словарный запас достигает 2000 слов. </w:t>
      </w:r>
    </w:p>
    <w:p w:rsidR="00B95C07" w:rsidRDefault="000A6520" w:rsidP="00B95C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C07">
        <w:rPr>
          <w:rFonts w:ascii="Times New Roman" w:hAnsi="Times New Roman" w:cs="Times New Roman"/>
          <w:sz w:val="28"/>
          <w:szCs w:val="28"/>
        </w:rPr>
        <w:lastRenderedPageBreak/>
        <w:t xml:space="preserve">В разговоре малыш использует местоимения, существительные, глаголы, наречия, причастия, прилагательные, союзы и предлоги. </w:t>
      </w:r>
    </w:p>
    <w:p w:rsidR="00B95C07" w:rsidRDefault="000A6520" w:rsidP="00B95C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C07">
        <w:rPr>
          <w:rFonts w:ascii="Times New Roman" w:hAnsi="Times New Roman" w:cs="Times New Roman"/>
          <w:sz w:val="28"/>
          <w:szCs w:val="28"/>
        </w:rPr>
        <w:t xml:space="preserve">Приходит понимание значения предлогов: в, на, за, во, перед и т. д. </w:t>
      </w:r>
    </w:p>
    <w:p w:rsidR="00B95C07" w:rsidRDefault="000A6520" w:rsidP="00B95C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C07">
        <w:rPr>
          <w:rFonts w:ascii="Times New Roman" w:hAnsi="Times New Roman" w:cs="Times New Roman"/>
          <w:sz w:val="28"/>
          <w:szCs w:val="28"/>
        </w:rPr>
        <w:t xml:space="preserve">Кроха может проговаривать свистящие и шипящие звуки: Ц, Ш, Щ, Ч, С, Ж. </w:t>
      </w:r>
    </w:p>
    <w:p w:rsidR="00B95C07" w:rsidRDefault="000A6520" w:rsidP="00B95C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C07">
        <w:rPr>
          <w:rFonts w:ascii="Times New Roman" w:hAnsi="Times New Roman" w:cs="Times New Roman"/>
          <w:sz w:val="28"/>
          <w:szCs w:val="28"/>
        </w:rPr>
        <w:t xml:space="preserve">Возникает монологическая речь. </w:t>
      </w:r>
    </w:p>
    <w:p w:rsidR="00B95C07" w:rsidRDefault="000A6520" w:rsidP="00B95C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C07">
        <w:rPr>
          <w:rFonts w:ascii="Times New Roman" w:hAnsi="Times New Roman" w:cs="Times New Roman"/>
          <w:sz w:val="28"/>
          <w:szCs w:val="28"/>
        </w:rPr>
        <w:t xml:space="preserve">Предложения становятся богаче: от 5 до 9 слов. </w:t>
      </w:r>
    </w:p>
    <w:p w:rsidR="00B95C07" w:rsidRDefault="000A6520" w:rsidP="00B95C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C07">
        <w:rPr>
          <w:rFonts w:ascii="Times New Roman" w:hAnsi="Times New Roman" w:cs="Times New Roman"/>
          <w:sz w:val="28"/>
          <w:szCs w:val="28"/>
        </w:rPr>
        <w:t xml:space="preserve">Малыш может рассказать небольшой стишок наизусть, пересказать сказку с помощью взрослого. </w:t>
      </w:r>
    </w:p>
    <w:p w:rsidR="000A6520" w:rsidRDefault="000A6520" w:rsidP="00B95C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C07">
        <w:rPr>
          <w:rFonts w:ascii="Times New Roman" w:hAnsi="Times New Roman" w:cs="Times New Roman"/>
          <w:sz w:val="28"/>
          <w:szCs w:val="28"/>
        </w:rPr>
        <w:t>Проговаривает действия во время игры.</w:t>
      </w:r>
    </w:p>
    <w:p w:rsidR="00B95C07" w:rsidRDefault="00B95C07" w:rsidP="00B95C07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6520" w:rsidRPr="00B95C07">
        <w:rPr>
          <w:rFonts w:ascii="Times New Roman" w:hAnsi="Times New Roman" w:cs="Times New Roman"/>
          <w:sz w:val="28"/>
          <w:szCs w:val="28"/>
        </w:rPr>
        <w:t xml:space="preserve">Уровень развития речевого аппарата можно проверить с помощью специальных упражнений. Подойдут для диагностики карточки с животными, насекомыми, предметами мебели, посуды и т. д. Родители играют с ребенком в детский сад или школу, когда взрослый − учитель или воспитатель, а малыш находится на занятии вместе с другими куклами. Педагог показывает карточку, задача крохи назвать нарисованный предмет. При проговаривании слов, взрослый уделяет внимание отдельным звукам, четко ли кроха произносит сонорные, шипящие, свистящие. Можно поиграть в игру «Кто как говорит?», когда родитель называет животное, малыш пытается его изобразить при помощи голоса: </w:t>
      </w:r>
      <w:proofErr w:type="spellStart"/>
      <w:proofErr w:type="gramStart"/>
      <w:r w:rsidR="000A6520" w:rsidRPr="00B95C07">
        <w:rPr>
          <w:rFonts w:ascii="Times New Roman" w:hAnsi="Times New Roman" w:cs="Times New Roman"/>
          <w:sz w:val="28"/>
          <w:szCs w:val="28"/>
        </w:rPr>
        <w:t>му-му</w:t>
      </w:r>
      <w:proofErr w:type="spellEnd"/>
      <w:proofErr w:type="gramEnd"/>
      <w:r w:rsidR="000A6520" w:rsidRPr="00B95C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6520" w:rsidRPr="00B95C07">
        <w:rPr>
          <w:rFonts w:ascii="Times New Roman" w:hAnsi="Times New Roman" w:cs="Times New Roman"/>
          <w:sz w:val="28"/>
          <w:szCs w:val="28"/>
        </w:rPr>
        <w:t>беее</w:t>
      </w:r>
      <w:proofErr w:type="spellEnd"/>
      <w:r w:rsidR="000A6520" w:rsidRPr="00B95C07">
        <w:rPr>
          <w:rFonts w:ascii="Times New Roman" w:hAnsi="Times New Roman" w:cs="Times New Roman"/>
          <w:sz w:val="28"/>
          <w:szCs w:val="28"/>
        </w:rPr>
        <w:t xml:space="preserve">, мяу, гав и т. д. Задача также наблюдать за произношением отдельных звуков, уловить, на чем нужно сделать акцент в развитии речи. В развитии речи у детей 4-5 лет могут наблюдаться следующие проблемы и отклонения: Пропуск и замена отдельных звуков в слове: Р на Л, Щ на Ш и т. д. Неправильное понимание смысла слов, бедность активного словарного запаса. Ритмические нарушения: заикание, </w:t>
      </w:r>
      <w:proofErr w:type="spellStart"/>
      <w:r w:rsidR="000A6520" w:rsidRPr="00B95C07">
        <w:rPr>
          <w:rFonts w:ascii="Times New Roman" w:hAnsi="Times New Roman" w:cs="Times New Roman"/>
          <w:sz w:val="28"/>
          <w:szCs w:val="28"/>
        </w:rPr>
        <w:t>логофобия</w:t>
      </w:r>
      <w:proofErr w:type="spellEnd"/>
      <w:r w:rsidR="000A6520" w:rsidRPr="00B95C07">
        <w:rPr>
          <w:rFonts w:ascii="Times New Roman" w:hAnsi="Times New Roman" w:cs="Times New Roman"/>
          <w:sz w:val="28"/>
          <w:szCs w:val="28"/>
        </w:rPr>
        <w:t>, протяжность или резкое обрывание звуков. Неверное построение предложений. Крохе тяжело пересказать небольшой рассказ даже при помощи взрослого, выучить небольшой стих.</w:t>
      </w:r>
    </w:p>
    <w:p w:rsidR="000A6520" w:rsidRPr="00B95C07" w:rsidRDefault="00B95C07" w:rsidP="00B95C07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0A6520" w:rsidRPr="00B95C07">
        <w:rPr>
          <w:rFonts w:ascii="Times New Roman" w:hAnsi="Times New Roman" w:cs="Times New Roman"/>
          <w:sz w:val="28"/>
          <w:szCs w:val="28"/>
        </w:rPr>
        <w:t xml:space="preserve">Эффективные упражнения и игры Дети в дошкольном возрасте любят повторять за взрослыми, копировать их. Данную особенность хорошо использовать для развития речи в домашних условиях при работе со скороговорками и </w:t>
      </w:r>
      <w:proofErr w:type="spellStart"/>
      <w:r w:rsidR="000A6520" w:rsidRPr="00B95C07">
        <w:rPr>
          <w:rFonts w:ascii="Times New Roman" w:hAnsi="Times New Roman" w:cs="Times New Roman"/>
          <w:sz w:val="28"/>
          <w:szCs w:val="28"/>
        </w:rPr>
        <w:t>чистоговорками</w:t>
      </w:r>
      <w:proofErr w:type="spellEnd"/>
      <w:r w:rsidR="000A6520" w:rsidRPr="00B95C07">
        <w:rPr>
          <w:rFonts w:ascii="Times New Roman" w:hAnsi="Times New Roman" w:cs="Times New Roman"/>
          <w:sz w:val="28"/>
          <w:szCs w:val="28"/>
        </w:rPr>
        <w:t>. Родитель показывает пример, малыш (так как еще не умеет читать) повторяет. Начинать занятия необходимо всегда с разминки, специальных упражнений на развитие артикуляционного аппарата. «Маляр». Ребенок открывает широко рот, как при проговаривании буквы О. С помощью кончика языка пытается покрасить, как кисточкой, потолок (нёбо), пол (область под языком). «Лошадка». Малыш представляет себя лошадкой, которая поочередно топает правой и левой ножкой, одновременно цокая языком. «Лопата». Нужно открыть рот высунуть язычок наружу, положить на нижнюю губу и расслабить, чтобы получилась прямая широкая лопата.</w:t>
      </w:r>
    </w:p>
    <w:p w:rsidR="00B95C07" w:rsidRDefault="00B95C07" w:rsidP="00B95C07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5C07">
        <w:rPr>
          <w:rFonts w:ascii="Times New Roman" w:hAnsi="Times New Roman" w:cs="Times New Roman"/>
          <w:sz w:val="28"/>
          <w:szCs w:val="28"/>
        </w:rPr>
        <w:t xml:space="preserve">Задача упражнений разогреть речевой аппарат перед основной работой, помочь крохе в произношении отдельных звуков, где важна правильная позиция органов. Занятия не стоит проводить более 7 минут, чтобы кроха не устал перед основным действием. Артикуляционную разминку можно использовать несколько раз в день. После разминки переходят к </w:t>
      </w:r>
      <w:proofErr w:type="spellStart"/>
      <w:r w:rsidRPr="00B95C07">
        <w:rPr>
          <w:rFonts w:ascii="Times New Roman" w:hAnsi="Times New Roman" w:cs="Times New Roman"/>
          <w:sz w:val="28"/>
          <w:szCs w:val="28"/>
        </w:rPr>
        <w:t>чистоговоркам</w:t>
      </w:r>
      <w:proofErr w:type="spellEnd"/>
      <w:r w:rsidRPr="00B95C07">
        <w:rPr>
          <w:rFonts w:ascii="Times New Roman" w:hAnsi="Times New Roman" w:cs="Times New Roman"/>
          <w:sz w:val="28"/>
          <w:szCs w:val="28"/>
        </w:rPr>
        <w:t xml:space="preserve"> и скороговоркам. Важно правильно проводить работу с ними.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C07" w:rsidRPr="00B95C07" w:rsidRDefault="00B95C07" w:rsidP="00B95C07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5C07">
        <w:rPr>
          <w:rFonts w:ascii="Times New Roman" w:hAnsi="Times New Roman" w:cs="Times New Roman"/>
          <w:sz w:val="28"/>
          <w:szCs w:val="28"/>
        </w:rPr>
        <w:t xml:space="preserve">Сначала медленно проговорить ребенку вслух </w:t>
      </w:r>
      <w:proofErr w:type="spellStart"/>
      <w:r w:rsidRPr="00B95C07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 w:rsidRPr="00B95C07">
        <w:rPr>
          <w:rFonts w:ascii="Times New Roman" w:hAnsi="Times New Roman" w:cs="Times New Roman"/>
          <w:sz w:val="28"/>
          <w:szCs w:val="28"/>
        </w:rPr>
        <w:t>, выделяя нужный звук и показывая активно ртом, как он возникает. Когда у крохи получилось повторить чисто предложение, можно убыстрять темп, но при этом не терять четкость проговариваемого звука.</w:t>
      </w:r>
    </w:p>
    <w:p w:rsidR="00B95C07" w:rsidRDefault="00B95C07" w:rsidP="00B95C07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5C07">
        <w:rPr>
          <w:rFonts w:ascii="Times New Roman" w:hAnsi="Times New Roman" w:cs="Times New Roman"/>
          <w:sz w:val="28"/>
          <w:szCs w:val="28"/>
        </w:rPr>
        <w:t>Работа над скороговорками проводится аналогично, меняя темп, произнося четко заданный звук. Можно выучить с крохой несколько веселых скороговорок.</w:t>
      </w:r>
    </w:p>
    <w:p w:rsidR="000A6520" w:rsidRPr="00B95C07" w:rsidRDefault="00B95C07" w:rsidP="00B95C07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5C07">
        <w:rPr>
          <w:rFonts w:ascii="Times New Roman" w:hAnsi="Times New Roman" w:cs="Times New Roman"/>
          <w:sz w:val="28"/>
          <w:szCs w:val="28"/>
        </w:rPr>
        <w:t>Главную роль в становлении речи играет семья. Если родители с раннего возраста читают малышу сказки, рассказывают стишки, поют песни, разговаривают о явлениях окружающей среды, у малыша не будет проблем с активным словарным запасом.</w:t>
      </w:r>
    </w:p>
    <w:sectPr w:rsidR="000A6520" w:rsidRPr="00B95C07" w:rsidSect="00064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E84D38"/>
    <w:multiLevelType w:val="hybridMultilevel"/>
    <w:tmpl w:val="5712E6C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C7"/>
    <w:rsid w:val="000645A1"/>
    <w:rsid w:val="000A6520"/>
    <w:rsid w:val="00B553C7"/>
    <w:rsid w:val="00B95C07"/>
    <w:rsid w:val="00C9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EA8D80-A909-48F4-AE18-629FE1E3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-</cp:lastModifiedBy>
  <cp:revision>2</cp:revision>
  <dcterms:created xsi:type="dcterms:W3CDTF">2021-04-06T11:20:00Z</dcterms:created>
  <dcterms:modified xsi:type="dcterms:W3CDTF">2021-04-06T11:20:00Z</dcterms:modified>
</cp:coreProperties>
</file>